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9D" w:rsidRPr="00C07F9D" w:rsidRDefault="00C07F9D" w:rsidP="00647A49">
      <w:pPr>
        <w:jc w:val="center"/>
        <w:rPr>
          <w:rFonts w:ascii="Garamond" w:hAnsi="Garamond" w:cs="Arial"/>
          <w:b/>
          <w:noProof/>
          <w:sz w:val="20"/>
          <w:szCs w:val="22"/>
        </w:rPr>
      </w:pPr>
    </w:p>
    <w:p w:rsidR="00F041C0" w:rsidRPr="00C07F9D" w:rsidRDefault="00600EEB" w:rsidP="00647A49">
      <w:pPr>
        <w:jc w:val="center"/>
        <w:rPr>
          <w:b/>
          <w:noProof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C0" w:rsidRPr="00C07F9D" w:rsidRDefault="00F041C0" w:rsidP="00647A49">
      <w:pPr>
        <w:jc w:val="center"/>
      </w:pPr>
      <w:r w:rsidRPr="00C07F9D">
        <w:t>МЕСТНАЯ АДМИНИСТРАЦИЯ</w:t>
      </w:r>
    </w:p>
    <w:p w:rsidR="00F041C0" w:rsidRPr="00C07F9D" w:rsidRDefault="00F041C0" w:rsidP="00647A49">
      <w:pPr>
        <w:jc w:val="center"/>
      </w:pPr>
      <w:r w:rsidRPr="00C07F9D">
        <w:t xml:space="preserve">МУНИЦИПАЛЬНОГО ОБРАЗОВАНИЯ </w:t>
      </w:r>
    </w:p>
    <w:p w:rsidR="00F041C0" w:rsidRPr="00C07F9D" w:rsidRDefault="00F041C0" w:rsidP="00647A49">
      <w:pPr>
        <w:jc w:val="center"/>
      </w:pPr>
      <w:r w:rsidRPr="00C07F9D">
        <w:t>НИЗИНСКОЕ СЕЛЬСКОЕ ПОСЕЛЕНИЕ</w:t>
      </w:r>
    </w:p>
    <w:p w:rsidR="00F041C0" w:rsidRPr="00C07F9D" w:rsidRDefault="00F041C0" w:rsidP="00647A49">
      <w:pPr>
        <w:jc w:val="center"/>
      </w:pPr>
      <w:r w:rsidRPr="00C07F9D">
        <w:t>МУНИЦИПАЛЬНОГО ОБРАЗОВАНИЯ</w:t>
      </w:r>
    </w:p>
    <w:p w:rsidR="00F041C0" w:rsidRPr="00C07F9D" w:rsidRDefault="00F041C0" w:rsidP="00647A49">
      <w:pPr>
        <w:jc w:val="center"/>
      </w:pPr>
      <w:r w:rsidRPr="00C07F9D">
        <w:t xml:space="preserve">ЛОМОНОСОВСКИЙ МУНИЦИПАЛЬНЫЙ РАЙОН </w:t>
      </w:r>
    </w:p>
    <w:p w:rsidR="00F041C0" w:rsidRPr="00C07F9D" w:rsidRDefault="00F041C0" w:rsidP="00647A49">
      <w:pPr>
        <w:jc w:val="center"/>
      </w:pPr>
      <w:r w:rsidRPr="00C07F9D">
        <w:t>ЛЕНИНГРАДСКОЙ ОБЛАСТИ</w:t>
      </w:r>
    </w:p>
    <w:p w:rsidR="00F041C0" w:rsidRPr="00C07F9D" w:rsidRDefault="00F041C0" w:rsidP="00647A49">
      <w:pPr>
        <w:spacing w:before="360"/>
        <w:jc w:val="center"/>
        <w:rPr>
          <w:b/>
          <w:bCs/>
          <w:spacing w:val="60"/>
        </w:rPr>
      </w:pPr>
      <w:r w:rsidRPr="00C07F9D">
        <w:rPr>
          <w:b/>
          <w:bCs/>
          <w:spacing w:val="60"/>
        </w:rPr>
        <w:t>ПОСТАНОВЛЕНИЕ</w:t>
      </w:r>
    </w:p>
    <w:p w:rsidR="00F041C0" w:rsidRPr="00C07F9D" w:rsidRDefault="00F041C0" w:rsidP="00647A49">
      <w:pPr>
        <w:jc w:val="center"/>
        <w:rPr>
          <w:b/>
          <w:bCs/>
          <w:spacing w:val="60"/>
        </w:rPr>
      </w:pPr>
    </w:p>
    <w:p w:rsidR="00F041C0" w:rsidRPr="00C07F9D" w:rsidRDefault="00F041C0" w:rsidP="00647A49">
      <w:pPr>
        <w:jc w:val="center"/>
        <w:rPr>
          <w:b/>
          <w:bCs/>
          <w:spacing w:val="60"/>
        </w:rPr>
      </w:pPr>
    </w:p>
    <w:p w:rsidR="00F041C0" w:rsidRPr="00C07F9D" w:rsidRDefault="00E96039" w:rsidP="00647A49">
      <w:pPr>
        <w:rPr>
          <w:bCs/>
        </w:rPr>
      </w:pPr>
      <w:r>
        <w:rPr>
          <w:bCs/>
        </w:rPr>
        <w:t xml:space="preserve">от 22.12.2022 г.                                                                                                                </w:t>
      </w:r>
      <w:r w:rsidR="00F041C0" w:rsidRPr="00C07F9D">
        <w:rPr>
          <w:bCs/>
        </w:rPr>
        <w:t xml:space="preserve">№  </w:t>
      </w:r>
      <w:r>
        <w:rPr>
          <w:bCs/>
        </w:rPr>
        <w:t>693</w:t>
      </w:r>
    </w:p>
    <w:p w:rsidR="00F041C0" w:rsidRPr="00C07F9D" w:rsidRDefault="00F041C0" w:rsidP="003C5495">
      <w:pPr>
        <w:ind w:left="522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F041C0" w:rsidRPr="00C07F9D" w:rsidTr="00647A49">
        <w:trPr>
          <w:trHeight w:val="1368"/>
        </w:trPr>
        <w:tc>
          <w:tcPr>
            <w:tcW w:w="9606" w:type="dxa"/>
            <w:vAlign w:val="center"/>
          </w:tcPr>
          <w:p w:rsidR="004A273F" w:rsidRPr="00C07F9D" w:rsidRDefault="004A273F" w:rsidP="00647A49">
            <w:pPr>
              <w:jc w:val="center"/>
              <w:rPr>
                <w:b/>
              </w:rPr>
            </w:pPr>
            <w:r w:rsidRPr="00C07F9D">
              <w:rPr>
                <w:b/>
              </w:rPr>
              <w:t>Об утверждении муниципальной программы</w:t>
            </w:r>
          </w:p>
          <w:p w:rsidR="00F041C0" w:rsidRPr="00C07F9D" w:rsidRDefault="00F041C0" w:rsidP="00C07F9D">
            <w:pPr>
              <w:jc w:val="center"/>
              <w:rPr>
                <w:b/>
              </w:rPr>
            </w:pPr>
            <w:r w:rsidRPr="00C07F9D">
              <w:rPr>
                <w:b/>
              </w:rPr>
              <w:t xml:space="preserve"> </w:t>
            </w:r>
            <w:r w:rsidR="00C07F9D" w:rsidRPr="00C07F9D">
              <w:rPr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газификации в МО Низинское сельское поселение»</w:t>
            </w:r>
          </w:p>
        </w:tc>
      </w:tr>
    </w:tbl>
    <w:p w:rsidR="00F041C0" w:rsidRPr="00C07F9D" w:rsidRDefault="00F041C0" w:rsidP="003C5495">
      <w:pPr>
        <w:jc w:val="both"/>
      </w:pPr>
    </w:p>
    <w:p w:rsidR="00F041C0" w:rsidRPr="00C07F9D" w:rsidRDefault="00F041C0" w:rsidP="003C5495">
      <w:pPr>
        <w:ind w:firstLine="708"/>
        <w:jc w:val="both"/>
      </w:pPr>
      <w:r w:rsidRPr="00C07F9D">
        <w:t xml:space="preserve">В соответствии с положениями федерального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 (новая редакция, 2007г.), </w:t>
      </w:r>
      <w:r w:rsidR="00681012">
        <w:t xml:space="preserve">местная администрация МО Низинское сельское поселение </w:t>
      </w:r>
    </w:p>
    <w:p w:rsidR="00F041C0" w:rsidRPr="00C07F9D" w:rsidRDefault="00F041C0" w:rsidP="003C5495">
      <w:pPr>
        <w:jc w:val="both"/>
      </w:pPr>
    </w:p>
    <w:p w:rsidR="00F041C0" w:rsidRPr="00C07F9D" w:rsidRDefault="00F041C0" w:rsidP="003C5495">
      <w:pPr>
        <w:jc w:val="center"/>
      </w:pPr>
      <w:proofErr w:type="gramStart"/>
      <w:r w:rsidRPr="00C07F9D">
        <w:t>П</w:t>
      </w:r>
      <w:proofErr w:type="gramEnd"/>
      <w:r w:rsidRPr="00C07F9D">
        <w:t xml:space="preserve"> О С Т А Н О В Л Я </w:t>
      </w:r>
      <w:r w:rsidR="00681012">
        <w:t>Е Т</w:t>
      </w:r>
      <w:r w:rsidRPr="00C07F9D">
        <w:t>:</w:t>
      </w:r>
    </w:p>
    <w:p w:rsidR="00F041C0" w:rsidRPr="00C07F9D" w:rsidRDefault="00F041C0" w:rsidP="003C5495">
      <w:pPr>
        <w:jc w:val="both"/>
      </w:pPr>
    </w:p>
    <w:p w:rsidR="00F041C0" w:rsidRPr="00C07F9D" w:rsidRDefault="004A273F" w:rsidP="00C07F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2" w:lineRule="exact"/>
        <w:jc w:val="both"/>
      </w:pPr>
      <w:r w:rsidRPr="00C07F9D">
        <w:t>Утвердить</w:t>
      </w:r>
      <w:r w:rsidR="00F041C0" w:rsidRPr="00C07F9D">
        <w:t xml:space="preserve"> муниципальную программу</w:t>
      </w:r>
      <w:r w:rsidR="00F041C0" w:rsidRPr="00C07F9D">
        <w:rPr>
          <w:b/>
        </w:rPr>
        <w:t xml:space="preserve"> </w:t>
      </w:r>
      <w:r w:rsidR="00C07F9D" w:rsidRPr="00C07F9D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газификации в МО Низинское сельское поселение»</w:t>
      </w:r>
      <w:r w:rsidR="00F041C0" w:rsidRPr="00C07F9D">
        <w:t xml:space="preserve"> согласно приложению к настоящему Постановлению.</w:t>
      </w:r>
    </w:p>
    <w:p w:rsidR="00F041C0" w:rsidRPr="00C07F9D" w:rsidRDefault="00F041C0" w:rsidP="003C54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2" w:lineRule="exact"/>
        <w:jc w:val="both"/>
      </w:pPr>
      <w:r w:rsidRPr="00C07F9D">
        <w:t xml:space="preserve">Установить сроки реализации муниципальной программы </w:t>
      </w:r>
      <w:r w:rsidR="00C07F9D">
        <w:t>2022-202</w:t>
      </w:r>
      <w:r w:rsidR="00681012">
        <w:t>5</w:t>
      </w:r>
      <w:r w:rsidR="00C07F9D">
        <w:t xml:space="preserve"> годы.</w:t>
      </w:r>
    </w:p>
    <w:p w:rsidR="00C07F9D" w:rsidRPr="00C07F9D" w:rsidRDefault="00C07F9D" w:rsidP="003C54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2" w:lineRule="exact"/>
        <w:jc w:val="both"/>
      </w:pPr>
      <w:r w:rsidRPr="00C07F9D">
        <w:t xml:space="preserve">Считать утратившим силу постановление местной администрации МО Низинское сельское поселение от </w:t>
      </w:r>
      <w:r w:rsidR="00681012">
        <w:t>27.12.2022</w:t>
      </w:r>
      <w:r w:rsidRPr="00C07F9D">
        <w:t xml:space="preserve"> г. № </w:t>
      </w:r>
      <w:r w:rsidR="00681012">
        <w:t>603</w:t>
      </w:r>
      <w:r w:rsidRPr="00C07F9D">
        <w:t>.</w:t>
      </w:r>
    </w:p>
    <w:p w:rsidR="00F041C0" w:rsidRPr="00C07F9D" w:rsidRDefault="00F041C0" w:rsidP="00647A49">
      <w:pPr>
        <w:numPr>
          <w:ilvl w:val="0"/>
          <w:numId w:val="4"/>
        </w:numPr>
      </w:pPr>
      <w:r w:rsidRPr="00C07F9D">
        <w:t>Настоящее Постановление подлежит размещению на официальном сайте МО и    опубликованию в печатном издании в соответствии с Уставом МО Низинское сельское поселение.</w:t>
      </w:r>
    </w:p>
    <w:p w:rsidR="00F041C0" w:rsidRPr="00C07F9D" w:rsidRDefault="00F041C0" w:rsidP="000C5041">
      <w:pPr>
        <w:numPr>
          <w:ilvl w:val="0"/>
          <w:numId w:val="4"/>
        </w:numPr>
      </w:pPr>
      <w:r w:rsidRPr="00C07F9D">
        <w:t xml:space="preserve">Настоящее Постановление </w:t>
      </w:r>
      <w:proofErr w:type="gramStart"/>
      <w:r w:rsidRPr="00C07F9D">
        <w:t xml:space="preserve">вступает в силу </w:t>
      </w:r>
      <w:r w:rsidR="000C5041" w:rsidRPr="000C5041">
        <w:t>Настоящее Постановление вступает</w:t>
      </w:r>
      <w:proofErr w:type="gramEnd"/>
      <w:r w:rsidR="000C5041" w:rsidRPr="000C5041">
        <w:t xml:space="preserve"> в силу с 01.01.202</w:t>
      </w:r>
      <w:r w:rsidR="00681012">
        <w:t>3</w:t>
      </w:r>
      <w:r w:rsidR="000C5041" w:rsidRPr="000C5041">
        <w:t xml:space="preserve"> г.</w:t>
      </w:r>
    </w:p>
    <w:p w:rsidR="00F041C0" w:rsidRPr="00C07F9D" w:rsidRDefault="00F041C0" w:rsidP="00647A49">
      <w:pPr>
        <w:numPr>
          <w:ilvl w:val="0"/>
          <w:numId w:val="4"/>
        </w:numPr>
      </w:pPr>
      <w:r w:rsidRPr="00C07F9D">
        <w:t>Контроль исполнения настоящего Постановления оставляю за собой.</w:t>
      </w:r>
    </w:p>
    <w:p w:rsidR="00F041C0" w:rsidRPr="00C07F9D" w:rsidRDefault="00F041C0" w:rsidP="00647A49"/>
    <w:p w:rsidR="00F041C0" w:rsidRPr="00C07F9D" w:rsidRDefault="00F041C0" w:rsidP="003C5495">
      <w:r w:rsidRPr="00C07F9D">
        <w:t>Глава местной администрации</w:t>
      </w:r>
    </w:p>
    <w:p w:rsidR="00F041C0" w:rsidRPr="00C07F9D" w:rsidRDefault="00F041C0" w:rsidP="003C5495">
      <w:r w:rsidRPr="00C07F9D">
        <w:t>МО Низинское сельское поселение</w:t>
      </w:r>
      <w:r w:rsidRPr="00C07F9D">
        <w:tab/>
      </w:r>
      <w:r w:rsidRPr="00C07F9D">
        <w:tab/>
        <w:t xml:space="preserve">                       </w:t>
      </w:r>
      <w:r w:rsidRPr="00C07F9D">
        <w:tab/>
        <w:t>Е.В. Клухина</w:t>
      </w:r>
    </w:p>
    <w:p w:rsidR="00F041C0" w:rsidRPr="00C07F9D" w:rsidRDefault="00F041C0" w:rsidP="003C5495">
      <w:pPr>
        <w:rPr>
          <w:sz w:val="28"/>
          <w:szCs w:val="28"/>
        </w:rPr>
      </w:pPr>
    </w:p>
    <w:p w:rsidR="004A273F" w:rsidRDefault="004A273F" w:rsidP="00C07F9D">
      <w:pPr>
        <w:rPr>
          <w:sz w:val="28"/>
          <w:szCs w:val="28"/>
        </w:rPr>
      </w:pPr>
    </w:p>
    <w:p w:rsidR="00E96039" w:rsidRDefault="00E96039" w:rsidP="00C07F9D">
      <w:pPr>
        <w:rPr>
          <w:sz w:val="28"/>
          <w:szCs w:val="28"/>
        </w:rPr>
      </w:pPr>
      <w:bookmarkStart w:id="0" w:name="_GoBack"/>
      <w:bookmarkEnd w:id="0"/>
    </w:p>
    <w:p w:rsidR="00C07F9D" w:rsidRPr="00C07F9D" w:rsidRDefault="00C07F9D" w:rsidP="00C07F9D">
      <w:pPr>
        <w:rPr>
          <w:b/>
        </w:rPr>
      </w:pPr>
    </w:p>
    <w:p w:rsidR="00F041C0" w:rsidRPr="00C07F9D" w:rsidRDefault="00F041C0" w:rsidP="003C5495">
      <w:pPr>
        <w:jc w:val="right"/>
        <w:rPr>
          <w:b/>
        </w:rPr>
      </w:pPr>
      <w:r w:rsidRPr="00C07F9D">
        <w:rPr>
          <w:b/>
        </w:rPr>
        <w:lastRenderedPageBreak/>
        <w:t xml:space="preserve">Приложение </w:t>
      </w:r>
    </w:p>
    <w:p w:rsidR="00F041C0" w:rsidRPr="00C07F9D" w:rsidRDefault="00F041C0" w:rsidP="003C5495">
      <w:pPr>
        <w:jc w:val="right"/>
        <w:rPr>
          <w:b/>
        </w:rPr>
      </w:pPr>
      <w:r w:rsidRPr="00C07F9D">
        <w:rPr>
          <w:b/>
        </w:rPr>
        <w:t>к Постановлению местной администрации</w:t>
      </w:r>
    </w:p>
    <w:p w:rsidR="00F041C0" w:rsidRPr="00C07F9D" w:rsidRDefault="00F041C0" w:rsidP="003C5495">
      <w:pPr>
        <w:jc w:val="right"/>
        <w:rPr>
          <w:b/>
        </w:rPr>
      </w:pPr>
      <w:r w:rsidRPr="00C07F9D">
        <w:rPr>
          <w:b/>
        </w:rPr>
        <w:t xml:space="preserve">МО Низинское сельское поселение </w:t>
      </w:r>
    </w:p>
    <w:p w:rsidR="00F041C0" w:rsidRPr="00C07F9D" w:rsidRDefault="00E96039" w:rsidP="003C5495">
      <w:pPr>
        <w:jc w:val="right"/>
        <w:rPr>
          <w:b/>
        </w:rPr>
      </w:pPr>
      <w:r>
        <w:rPr>
          <w:b/>
        </w:rPr>
        <w:t>от 22.12.2022 г. № 693</w:t>
      </w:r>
    </w:p>
    <w:p w:rsidR="00D930D3" w:rsidRPr="00C07F9D" w:rsidRDefault="00D930D3" w:rsidP="00BF0CB0">
      <w:pPr>
        <w:pStyle w:val="a3"/>
        <w:spacing w:before="0" w:beforeAutospacing="0" w:after="0" w:afterAutospacing="0"/>
        <w:jc w:val="center"/>
        <w:rPr>
          <w:b/>
        </w:rPr>
      </w:pPr>
    </w:p>
    <w:p w:rsidR="00D930D3" w:rsidRPr="00C07F9D" w:rsidRDefault="00D930D3" w:rsidP="00BF0CB0">
      <w:pPr>
        <w:pStyle w:val="a3"/>
        <w:spacing w:before="0" w:beforeAutospacing="0" w:after="0" w:afterAutospacing="0"/>
        <w:jc w:val="center"/>
        <w:rPr>
          <w:b/>
        </w:rPr>
      </w:pPr>
    </w:p>
    <w:p w:rsidR="00F041C0" w:rsidRPr="00C07F9D" w:rsidRDefault="00F041C0" w:rsidP="00C07F9D">
      <w:pPr>
        <w:pStyle w:val="a3"/>
        <w:spacing w:before="0" w:beforeAutospacing="0" w:after="0" w:afterAutospacing="0"/>
        <w:jc w:val="center"/>
      </w:pPr>
      <w:r w:rsidRPr="00C07F9D">
        <w:br w:type="textWrapping" w:clear="all"/>
      </w:r>
      <w:r w:rsidRPr="00C07F9D">
        <w:rPr>
          <w:b/>
          <w:bCs/>
        </w:rPr>
        <w:t>ПАСПОРТ</w:t>
      </w:r>
    </w:p>
    <w:p w:rsidR="00C07F9D" w:rsidRDefault="00F041C0" w:rsidP="00C07F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07F9D">
        <w:rPr>
          <w:b/>
          <w:bCs/>
        </w:rPr>
        <w:t xml:space="preserve">муниципальной программы </w:t>
      </w:r>
      <w:r w:rsidR="00C07F9D" w:rsidRPr="00C07F9D">
        <w:rPr>
          <w:b/>
          <w:bCs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F041C0" w:rsidRDefault="00C07F9D" w:rsidP="00C07F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07F9D">
        <w:rPr>
          <w:b/>
          <w:bCs/>
        </w:rPr>
        <w:t>«Развитие газификации в МО Низинское сельское поселение»</w:t>
      </w:r>
    </w:p>
    <w:p w:rsidR="00C07F9D" w:rsidRDefault="00C07F9D" w:rsidP="00C07F9D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C07F9D" w:rsidRPr="00324AE1" w:rsidTr="00C07F9D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635EE5">
            <w:pPr>
              <w:autoSpaceDE w:val="0"/>
              <w:autoSpaceDN w:val="0"/>
              <w:adjustRightInd w:val="0"/>
            </w:pPr>
            <w:r w:rsidRPr="00324AE1">
              <w:t>2022-202</w:t>
            </w:r>
            <w:r w:rsidR="00635EE5">
              <w:t>5</w:t>
            </w:r>
            <w:r w:rsidRPr="00324AE1">
              <w:t xml:space="preserve"> годы</w:t>
            </w:r>
          </w:p>
        </w:tc>
      </w:tr>
      <w:tr w:rsidR="00C07F9D" w:rsidRPr="00324AE1" w:rsidTr="00C07F9D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 xml:space="preserve">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  <w:r>
              <w:t>.</w:t>
            </w:r>
          </w:p>
        </w:tc>
      </w:tr>
      <w:tr w:rsidR="00C07F9D" w:rsidRPr="00324AE1" w:rsidTr="00C07F9D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D" w:rsidRPr="00C07F9D" w:rsidRDefault="00C07F9D" w:rsidP="00C07F9D">
            <w:pPr>
              <w:shd w:val="clear" w:color="auto" w:fill="FFFFFF"/>
              <w:spacing w:line="274" w:lineRule="exact"/>
              <w:ind w:firstLine="24"/>
              <w:jc w:val="both"/>
            </w:pPr>
            <w:r w:rsidRPr="00C07F9D">
              <w:t>-         развитие газификации населённых пунктов;</w:t>
            </w:r>
          </w:p>
          <w:p w:rsidR="00C07F9D" w:rsidRPr="00C07F9D" w:rsidRDefault="00C07F9D" w:rsidP="00C07F9D">
            <w:pPr>
              <w:shd w:val="clear" w:color="auto" w:fill="FFFFFF"/>
              <w:spacing w:line="274" w:lineRule="exact"/>
              <w:ind w:firstLine="24"/>
              <w:jc w:val="both"/>
            </w:pPr>
            <w:r w:rsidRPr="00C07F9D">
              <w:t>-         развитие инфраструктуры сельского поселения</w:t>
            </w:r>
          </w:p>
          <w:p w:rsidR="00C07F9D" w:rsidRPr="00C07F9D" w:rsidRDefault="00C07F9D" w:rsidP="00C07F9D">
            <w:pPr>
              <w:shd w:val="clear" w:color="auto" w:fill="FFFFFF"/>
              <w:spacing w:line="274" w:lineRule="exact"/>
              <w:ind w:firstLine="24"/>
              <w:jc w:val="both"/>
            </w:pPr>
            <w:r w:rsidRPr="00C07F9D">
              <w:t>-         обеспечение населения природным газом;</w:t>
            </w:r>
          </w:p>
          <w:p w:rsidR="00C07F9D" w:rsidRPr="00324AE1" w:rsidRDefault="00C07F9D" w:rsidP="00C07F9D">
            <w:pPr>
              <w:shd w:val="clear" w:color="auto" w:fill="FFFFFF"/>
              <w:spacing w:line="274" w:lineRule="exact"/>
              <w:ind w:firstLine="24"/>
              <w:jc w:val="both"/>
              <w:rPr>
                <w:spacing w:val="-1"/>
              </w:rPr>
            </w:pPr>
            <w:r w:rsidRPr="00C07F9D">
              <w:t>-         повышение уровня и качества жизни сельского населения.</w:t>
            </w:r>
          </w:p>
        </w:tc>
      </w:tr>
      <w:tr w:rsidR="00C07F9D" w:rsidRPr="00324AE1" w:rsidTr="00C07F9D">
        <w:trPr>
          <w:trHeight w:val="10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 xml:space="preserve">Задачи </w:t>
            </w:r>
          </w:p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D" w:rsidRPr="00C07F9D" w:rsidRDefault="00C07F9D" w:rsidP="00C07F9D">
            <w:pPr>
              <w:autoSpaceDE w:val="0"/>
              <w:autoSpaceDN w:val="0"/>
              <w:adjustRightInd w:val="0"/>
              <w:jc w:val="both"/>
            </w:pPr>
            <w:r w:rsidRPr="00C07F9D">
              <w:t>- содержание и ремонт газопроводов;</w:t>
            </w:r>
          </w:p>
          <w:p w:rsidR="00C07F9D" w:rsidRPr="00324AE1" w:rsidRDefault="00C07F9D" w:rsidP="00C07F9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07F9D">
              <w:t>проектирование, строительство и реконструкцию систем газоснабжения МО Низинское сельское поселение</w:t>
            </w:r>
            <w:r>
              <w:t>.</w:t>
            </w:r>
          </w:p>
        </w:tc>
      </w:tr>
      <w:tr w:rsidR="00C07F9D" w:rsidRPr="00324AE1" w:rsidTr="00C07F9D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D" w:rsidRPr="00C07F9D" w:rsidRDefault="00C07F9D" w:rsidP="00C07F9D">
            <w:pPr>
              <w:autoSpaceDE w:val="0"/>
              <w:autoSpaceDN w:val="0"/>
              <w:adjustRightInd w:val="0"/>
              <w:jc w:val="both"/>
            </w:pPr>
            <w:r w:rsidRPr="00C07F9D">
              <w:t>- удовлетворение потребностей сельского населения в использовании природного газа;</w:t>
            </w:r>
          </w:p>
          <w:p w:rsidR="00C07F9D" w:rsidRPr="00324AE1" w:rsidRDefault="00C07F9D" w:rsidP="00C07F9D">
            <w:pPr>
              <w:autoSpaceDE w:val="0"/>
              <w:autoSpaceDN w:val="0"/>
              <w:adjustRightInd w:val="0"/>
              <w:jc w:val="both"/>
            </w:pPr>
            <w:r w:rsidRPr="00C07F9D">
              <w:t>- проектирование и строительство распределительных газовых сетей для увеличения объема потребления природного газа населением, оптимизация загрузки существующих газовых сетей.</w:t>
            </w:r>
          </w:p>
        </w:tc>
      </w:tr>
      <w:tr w:rsidR="00C07F9D" w:rsidRPr="00324AE1" w:rsidTr="00C07F9D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C07F9D" w:rsidRPr="00324AE1" w:rsidTr="00C07F9D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C07F9D" w:rsidRPr="00324AE1" w:rsidTr="00C07F9D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</w:pPr>
            <w:r w:rsidRPr="00324AE1"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D" w:rsidRPr="00324AE1" w:rsidRDefault="00C07F9D" w:rsidP="00C07F9D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Средства местного бюджета </w:t>
            </w:r>
            <w:r>
              <w:t xml:space="preserve">муниципального образования Низинское сельское поселение </w:t>
            </w:r>
            <w:r w:rsidRPr="00324AE1"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  <w:r w:rsidR="006E7641">
              <w:t xml:space="preserve">на сумму </w:t>
            </w:r>
            <w:r w:rsidR="00D05295">
              <w:t>5</w:t>
            </w:r>
            <w:r w:rsidR="006E7641">
              <w:t> </w:t>
            </w:r>
            <w:r w:rsidR="00D05295">
              <w:t>287</w:t>
            </w:r>
            <w:r w:rsidR="006E7641">
              <w:t>,</w:t>
            </w:r>
            <w:r w:rsidR="00D05295">
              <w:t>3</w:t>
            </w:r>
            <w:r w:rsidR="006E7641">
              <w:t xml:space="preserve"> тыс. рублей</w:t>
            </w:r>
          </w:p>
          <w:p w:rsidR="00C07F9D" w:rsidRPr="00AD36CF" w:rsidRDefault="00842722" w:rsidP="00C07F9D">
            <w:pPr>
              <w:autoSpaceDE w:val="0"/>
              <w:autoSpaceDN w:val="0"/>
              <w:adjustRightInd w:val="0"/>
              <w:ind w:right="23"/>
            </w:pPr>
            <w:r w:rsidRPr="00AD36CF">
              <w:t xml:space="preserve">2022г. – </w:t>
            </w:r>
            <w:r w:rsidR="00D05295">
              <w:t>2 587,4</w:t>
            </w:r>
            <w:r w:rsidR="00C07F9D" w:rsidRPr="00AD36CF">
              <w:t xml:space="preserve"> тыс. рублей;</w:t>
            </w:r>
          </w:p>
          <w:p w:rsidR="00C07F9D" w:rsidRPr="00AD36CF" w:rsidRDefault="00842722" w:rsidP="00C07F9D">
            <w:pPr>
              <w:autoSpaceDE w:val="0"/>
              <w:autoSpaceDN w:val="0"/>
              <w:adjustRightInd w:val="0"/>
              <w:ind w:right="23"/>
            </w:pPr>
            <w:r w:rsidRPr="00AD36CF">
              <w:t xml:space="preserve">2023г. – </w:t>
            </w:r>
            <w:r w:rsidR="006E7641">
              <w:t>1 059,9</w:t>
            </w:r>
            <w:r w:rsidR="00C07F9D" w:rsidRPr="00AD36CF">
              <w:t xml:space="preserve"> рублей;</w:t>
            </w:r>
          </w:p>
          <w:p w:rsidR="00C07F9D" w:rsidRPr="00324AE1" w:rsidRDefault="00842722" w:rsidP="00C07F9D">
            <w:pPr>
              <w:autoSpaceDE w:val="0"/>
              <w:autoSpaceDN w:val="0"/>
              <w:adjustRightInd w:val="0"/>
              <w:ind w:right="23"/>
            </w:pPr>
            <w:r w:rsidRPr="00AD36CF">
              <w:t xml:space="preserve">2024г. – </w:t>
            </w:r>
            <w:r w:rsidR="006E7641">
              <w:t>755,0</w:t>
            </w:r>
            <w:r w:rsidR="00C07F9D" w:rsidRPr="00AD36CF">
              <w:t xml:space="preserve"> тыс. рублей;</w:t>
            </w:r>
            <w:r w:rsidR="00C07F9D" w:rsidRPr="00324AE1">
              <w:t xml:space="preserve"> </w:t>
            </w:r>
          </w:p>
          <w:p w:rsidR="00C07F9D" w:rsidRPr="00324AE1" w:rsidRDefault="00635EE5" w:rsidP="00C07F9D">
            <w:pPr>
              <w:autoSpaceDE w:val="0"/>
              <w:autoSpaceDN w:val="0"/>
              <w:adjustRightInd w:val="0"/>
              <w:ind w:right="23"/>
            </w:pPr>
            <w:r>
              <w:t xml:space="preserve">2025 г. </w:t>
            </w:r>
            <w:r w:rsidR="006E7641">
              <w:t>–</w:t>
            </w:r>
            <w:r>
              <w:t xml:space="preserve"> </w:t>
            </w:r>
            <w:r w:rsidR="006E7641">
              <w:t>885,0</w:t>
            </w:r>
          </w:p>
          <w:p w:rsidR="00C07F9D" w:rsidRPr="00324AE1" w:rsidRDefault="00C07F9D" w:rsidP="00C07F9D">
            <w:pPr>
              <w:autoSpaceDE w:val="0"/>
              <w:autoSpaceDN w:val="0"/>
              <w:adjustRightInd w:val="0"/>
              <w:ind w:right="23"/>
            </w:pPr>
            <w:r w:rsidRPr="00324AE1">
              <w:t>Средства областного бюджета Ленинградской области (далее</w:t>
            </w:r>
            <w:r>
              <w:t xml:space="preserve"> – средства областного бюджета)</w:t>
            </w:r>
          </w:p>
          <w:p w:rsidR="00C07F9D" w:rsidRPr="00AD36CF" w:rsidRDefault="00C07F9D" w:rsidP="00C07F9D">
            <w:pPr>
              <w:autoSpaceDE w:val="0"/>
              <w:autoSpaceDN w:val="0"/>
              <w:adjustRightInd w:val="0"/>
              <w:ind w:right="23"/>
            </w:pPr>
            <w:r w:rsidRPr="00AD36CF">
              <w:lastRenderedPageBreak/>
              <w:t xml:space="preserve">2022г. – </w:t>
            </w:r>
            <w:r w:rsidR="00D05295">
              <w:t>8 049,8</w:t>
            </w:r>
            <w:r w:rsidRPr="00AD36CF">
              <w:t xml:space="preserve"> тыс. рублей;</w:t>
            </w:r>
          </w:p>
          <w:p w:rsidR="00C07F9D" w:rsidRPr="00AD36CF" w:rsidRDefault="00C07F9D" w:rsidP="00C07F9D">
            <w:pPr>
              <w:autoSpaceDE w:val="0"/>
              <w:autoSpaceDN w:val="0"/>
              <w:adjustRightInd w:val="0"/>
              <w:ind w:right="23"/>
            </w:pPr>
            <w:r w:rsidRPr="00AD36CF">
              <w:t>2023г. – 0 тыс. рублей;</w:t>
            </w:r>
          </w:p>
          <w:p w:rsidR="00C07F9D" w:rsidRPr="00324AE1" w:rsidRDefault="00C07F9D" w:rsidP="00C07F9D">
            <w:pPr>
              <w:autoSpaceDE w:val="0"/>
              <w:autoSpaceDN w:val="0"/>
              <w:adjustRightInd w:val="0"/>
              <w:ind w:right="23"/>
            </w:pPr>
            <w:r w:rsidRPr="00AD36CF">
              <w:t>2024г. – 0 тыс. рублей;</w:t>
            </w:r>
          </w:p>
          <w:p w:rsidR="00C07F9D" w:rsidRPr="00324AE1" w:rsidRDefault="00635EE5" w:rsidP="00C07F9D">
            <w:pPr>
              <w:autoSpaceDE w:val="0"/>
              <w:autoSpaceDN w:val="0"/>
              <w:adjustRightInd w:val="0"/>
              <w:ind w:right="23"/>
            </w:pPr>
            <w:r>
              <w:t xml:space="preserve">2025г. - </w:t>
            </w:r>
          </w:p>
          <w:p w:rsidR="00C07F9D" w:rsidRPr="00324AE1" w:rsidRDefault="00C07F9D" w:rsidP="00C07F9D">
            <w:pPr>
              <w:autoSpaceDE w:val="0"/>
              <w:autoSpaceDN w:val="0"/>
              <w:adjustRightInd w:val="0"/>
              <w:ind w:right="23"/>
            </w:pPr>
            <w:r w:rsidRPr="00324AE1">
              <w:t>Общ</w:t>
            </w:r>
            <w:r>
              <w:t>ий объем бюджетных ассигнований</w:t>
            </w:r>
            <w:r w:rsidR="006E7641">
              <w:t xml:space="preserve"> на сумму 13 337,1 тыс. рублей</w:t>
            </w:r>
          </w:p>
          <w:p w:rsidR="006E7641" w:rsidRPr="00AD36CF" w:rsidRDefault="006E7641" w:rsidP="006E7641">
            <w:pPr>
              <w:autoSpaceDE w:val="0"/>
              <w:autoSpaceDN w:val="0"/>
              <w:adjustRightInd w:val="0"/>
              <w:ind w:right="23"/>
            </w:pPr>
            <w:r w:rsidRPr="00AD36CF">
              <w:t xml:space="preserve">2022г. – </w:t>
            </w:r>
            <w:r>
              <w:t>10 637,2</w:t>
            </w:r>
            <w:r w:rsidRPr="00AD36CF">
              <w:t xml:space="preserve"> тыс. рублей;</w:t>
            </w:r>
          </w:p>
          <w:p w:rsidR="006E7641" w:rsidRPr="00AD36CF" w:rsidRDefault="006E7641" w:rsidP="006E7641">
            <w:pPr>
              <w:autoSpaceDE w:val="0"/>
              <w:autoSpaceDN w:val="0"/>
              <w:adjustRightInd w:val="0"/>
              <w:ind w:right="23"/>
            </w:pPr>
            <w:r w:rsidRPr="00AD36CF">
              <w:t xml:space="preserve">2023г. – </w:t>
            </w:r>
            <w:r>
              <w:t>1 059,9</w:t>
            </w:r>
            <w:r w:rsidRPr="00AD36CF">
              <w:t xml:space="preserve"> рублей;</w:t>
            </w:r>
          </w:p>
          <w:p w:rsidR="006E7641" w:rsidRPr="00324AE1" w:rsidRDefault="006E7641" w:rsidP="006E7641">
            <w:pPr>
              <w:autoSpaceDE w:val="0"/>
              <w:autoSpaceDN w:val="0"/>
              <w:adjustRightInd w:val="0"/>
              <w:ind w:right="23"/>
            </w:pPr>
            <w:r w:rsidRPr="00AD36CF">
              <w:t xml:space="preserve">2024г. – </w:t>
            </w:r>
            <w:r>
              <w:t>755,0</w:t>
            </w:r>
            <w:r w:rsidRPr="00AD36CF">
              <w:t xml:space="preserve"> тыс. рублей;</w:t>
            </w:r>
            <w:r w:rsidRPr="00324AE1">
              <w:t xml:space="preserve"> </w:t>
            </w:r>
          </w:p>
          <w:p w:rsidR="006E7641" w:rsidRPr="00324AE1" w:rsidRDefault="006E7641" w:rsidP="006E7641">
            <w:pPr>
              <w:autoSpaceDE w:val="0"/>
              <w:autoSpaceDN w:val="0"/>
              <w:adjustRightInd w:val="0"/>
              <w:ind w:right="23"/>
            </w:pPr>
            <w:r>
              <w:t>2025 г. – 885,0</w:t>
            </w:r>
          </w:p>
          <w:p w:rsidR="00635EE5" w:rsidRPr="00324AE1" w:rsidRDefault="00635EE5" w:rsidP="00C07F9D">
            <w:pPr>
              <w:autoSpaceDE w:val="0"/>
              <w:autoSpaceDN w:val="0"/>
              <w:adjustRightInd w:val="0"/>
              <w:ind w:right="23"/>
            </w:pPr>
          </w:p>
        </w:tc>
      </w:tr>
    </w:tbl>
    <w:p w:rsidR="00F041C0" w:rsidRPr="00C07F9D" w:rsidRDefault="00F041C0" w:rsidP="00BF0CB0">
      <w:pPr>
        <w:pStyle w:val="a3"/>
      </w:pPr>
    </w:p>
    <w:p w:rsidR="00F041C0" w:rsidRPr="00C07F9D" w:rsidRDefault="00F041C0" w:rsidP="00BF0CB0">
      <w:pPr>
        <w:pStyle w:val="1"/>
        <w:spacing w:before="0" w:beforeAutospacing="0" w:after="0" w:afterAutospacing="0"/>
        <w:jc w:val="center"/>
      </w:pPr>
      <w:r w:rsidRPr="00C07F9D">
        <w:rPr>
          <w:sz w:val="24"/>
          <w:szCs w:val="24"/>
        </w:rPr>
        <w:t>Характеристика поселения</w:t>
      </w:r>
    </w:p>
    <w:p w:rsidR="00F041C0" w:rsidRPr="00C07F9D" w:rsidRDefault="00F041C0" w:rsidP="00BF0CB0">
      <w:pPr>
        <w:pStyle w:val="a3"/>
        <w:spacing w:before="0" w:beforeAutospacing="0" w:after="0" w:afterAutospacing="0"/>
      </w:pPr>
      <w:r w:rsidRPr="00C07F9D">
        <w:t> 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 xml:space="preserve">Муниципальное образование Низинское сельское поселение МО Ломоносовский муниципальный район Ленинградской области является одним из наиболее стабильно работающих и динамично развивающихся поселений района. Административным центром Муниципального образования Низинское сельское поселение является деревня Низино. На территории поселения расположено </w:t>
      </w:r>
      <w:r w:rsidR="000C5041">
        <w:t>9 населённых пунктов</w:t>
      </w:r>
      <w:r w:rsidRPr="00C07F9D">
        <w:t>: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 xml:space="preserve">-          </w:t>
      </w:r>
      <w:proofErr w:type="gramStart"/>
      <w:r w:rsidRPr="00C07F9D">
        <w:t>Сашино</w:t>
      </w:r>
      <w:proofErr w:type="gramEnd"/>
      <w:r w:rsidRPr="00C07F9D">
        <w:t>, деревня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     Низино, деревня, административный центр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 xml:space="preserve">-          </w:t>
      </w:r>
      <w:proofErr w:type="gramStart"/>
      <w:r w:rsidRPr="00C07F9D">
        <w:t>Санино</w:t>
      </w:r>
      <w:proofErr w:type="gramEnd"/>
      <w:r w:rsidRPr="00C07F9D">
        <w:t>, деревня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     Князево, деревня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 xml:space="preserve">-          </w:t>
      </w:r>
      <w:proofErr w:type="gramStart"/>
      <w:r w:rsidRPr="00C07F9D">
        <w:t>Ольгино</w:t>
      </w:r>
      <w:proofErr w:type="gramEnd"/>
      <w:r w:rsidRPr="00C07F9D">
        <w:t>, деревня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     Марьино, деревня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     Владимировка, деревня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     Узигонты, деревня</w:t>
      </w:r>
    </w:p>
    <w:p w:rsidR="000C5041" w:rsidRPr="00C07F9D" w:rsidRDefault="000C5041" w:rsidP="00BF0CB0">
      <w:pPr>
        <w:pStyle w:val="a3"/>
        <w:spacing w:before="0" w:beforeAutospacing="0" w:after="0" w:afterAutospacing="0"/>
        <w:jc w:val="both"/>
      </w:pPr>
      <w:r>
        <w:t>-          Троицкая Гора, поселок</w:t>
      </w:r>
    </w:p>
    <w:p w:rsidR="00F041C0" w:rsidRPr="00C07F9D" w:rsidRDefault="00F041C0" w:rsidP="00BF0CB0">
      <w:pPr>
        <w:pStyle w:val="1"/>
        <w:spacing w:before="0" w:beforeAutospacing="0" w:after="0" w:afterAutospacing="0"/>
        <w:jc w:val="both"/>
      </w:pPr>
      <w:r w:rsidRPr="00C07F9D">
        <w:rPr>
          <w:sz w:val="24"/>
          <w:szCs w:val="24"/>
        </w:rPr>
        <w:t> </w:t>
      </w:r>
    </w:p>
    <w:p w:rsidR="00F041C0" w:rsidRPr="00C07F9D" w:rsidRDefault="00F041C0" w:rsidP="004F0B6C">
      <w:pPr>
        <w:pStyle w:val="1"/>
        <w:spacing w:before="0" w:beforeAutospacing="0" w:after="0" w:afterAutospacing="0"/>
        <w:jc w:val="center"/>
      </w:pPr>
      <w:r w:rsidRPr="00C07F9D">
        <w:rPr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 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Уровень газификации населенных пунктов оказывает существенное влияние на социальное и экономическое развитие Муниципального образования Низинское сельское поселение,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В муниципальном образовании Низинское сельское поселение активно ведётся индивидуальное жилищное строительство на выделенных участках земли. Поэтому есть необходимость обеспечения данных участков сетями ресурсоснабжения, в т. ч. и газопроводом.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Целями Программы являются: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 развитие газификации населённых пунктов;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 развитие инфраструктуры сельского поселения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 обеспечение населения природным газом;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 повышение уровня и качества жизни сельского населения.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Задачами Программы являются: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 проектирование и строительство распределительных газовых сетей для увеличения объема потребления природного газа населением оптимизация загрузки существующих газовых сетей;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-      удовлетворение потребностей сельского населения в использовании природного газа.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rPr>
          <w:b/>
          <w:bCs/>
        </w:rPr>
        <w:lastRenderedPageBreak/>
        <w:br w:type="textWrapping" w:clear="all"/>
      </w:r>
    </w:p>
    <w:p w:rsidR="00F041C0" w:rsidRPr="00C07F9D" w:rsidRDefault="00F041C0" w:rsidP="004F0B6C">
      <w:pPr>
        <w:pStyle w:val="1"/>
        <w:spacing w:before="0" w:beforeAutospacing="0" w:after="0" w:afterAutospacing="0"/>
        <w:jc w:val="center"/>
      </w:pPr>
      <w:r w:rsidRPr="00C07F9D">
        <w:rPr>
          <w:sz w:val="24"/>
          <w:szCs w:val="24"/>
        </w:rPr>
        <w:t>Ресурсное обеспечение программы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 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Финансирование мероприятий программы осуществляется за счёт средств федерального, областного и местного бюджетов, а также внебюджетных источников.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Софинансирование мероприятий из областного бюджета осуществляется в соответствии с областным законом об областном бюджете и в соответствии с правилами определёнными нормативными правовыми актами Ленинградской области.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Местный бюджет – средства определяются в соответствии с бюджетом муниципального образования Низинское сельское поселение, утвержденным решением Совета депутатов. Они определяются в соответствии с утвержденными в муниципальном бюджете суммами с учетом уровня софинансирования, определенного действующими нормативными правовыми актами Ленинградской области.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Внебюджетные источники – средства участников осуществления программных мероприятий (граждан, их работодателей, сельскохозяйственных товаропроизводителей, других предприятий и организаций). Суммы определяются в соответствии с действующими нормативными правовыми актами по каждому мероприятию.</w:t>
      </w:r>
    </w:p>
    <w:p w:rsidR="00F041C0" w:rsidRDefault="00F041C0" w:rsidP="00BF0CB0">
      <w:pPr>
        <w:pStyle w:val="a3"/>
        <w:spacing w:before="0" w:beforeAutospacing="0" w:after="0" w:afterAutospacing="0"/>
        <w:jc w:val="both"/>
      </w:pPr>
      <w:r w:rsidRPr="00C07F9D">
        <w:t>Объемы бюджетных средств уточняются ежегодно исходя из возможностей федерального, областного бюджетов и бюджета муниципального образования.</w:t>
      </w:r>
    </w:p>
    <w:p w:rsidR="004F0B6C" w:rsidRPr="00C07F9D" w:rsidRDefault="004F0B6C" w:rsidP="00BF0CB0">
      <w:pPr>
        <w:pStyle w:val="a3"/>
        <w:spacing w:before="0" w:beforeAutospacing="0" w:after="0" w:afterAutospacing="0"/>
        <w:jc w:val="both"/>
      </w:pPr>
    </w:p>
    <w:p w:rsidR="00F041C0" w:rsidRPr="00C07F9D" w:rsidRDefault="00F041C0" w:rsidP="004F0B6C">
      <w:pPr>
        <w:pStyle w:val="1"/>
        <w:spacing w:before="0" w:beforeAutospacing="0" w:after="0" w:afterAutospacing="0"/>
        <w:jc w:val="center"/>
      </w:pPr>
      <w:r w:rsidRPr="00C07F9D">
        <w:rPr>
          <w:sz w:val="24"/>
          <w:szCs w:val="24"/>
        </w:rPr>
        <w:t>Ожидаемые результаты от реализации программы</w:t>
      </w:r>
    </w:p>
    <w:p w:rsidR="00F041C0" w:rsidRPr="00C07F9D" w:rsidRDefault="00F041C0" w:rsidP="00BF0CB0">
      <w:pPr>
        <w:pStyle w:val="a3"/>
        <w:spacing w:before="0" w:beforeAutospacing="0" w:after="0" w:afterAutospacing="0"/>
        <w:jc w:val="both"/>
      </w:pPr>
      <w:r w:rsidRPr="00C07F9D">
        <w:t>В результате реализации Программы ожидается создание условий, способствующих повышению уровня и качества жизни населения поселения, посредством подведения природного газа населению, коммунально-бытовым, промышленным потребителям.</w:t>
      </w:r>
    </w:p>
    <w:p w:rsidR="00F041C0" w:rsidRPr="00C07F9D" w:rsidRDefault="00F041C0" w:rsidP="009905B8">
      <w:pPr>
        <w:pStyle w:val="a3"/>
      </w:pPr>
      <w:r w:rsidRPr="00C07F9D">
        <w:t> </w:t>
      </w:r>
    </w:p>
    <w:p w:rsidR="00F041C0" w:rsidRPr="00C07F9D" w:rsidRDefault="00F041C0" w:rsidP="009905B8">
      <w:pPr>
        <w:pStyle w:val="a3"/>
      </w:pPr>
    </w:p>
    <w:p w:rsidR="00F041C0" w:rsidRPr="00C07F9D" w:rsidRDefault="00F041C0" w:rsidP="009905B8">
      <w:pPr>
        <w:pStyle w:val="a3"/>
      </w:pPr>
    </w:p>
    <w:p w:rsidR="00F041C0" w:rsidRPr="00C07F9D" w:rsidRDefault="00F041C0" w:rsidP="009905B8">
      <w:pPr>
        <w:pStyle w:val="a3"/>
      </w:pPr>
    </w:p>
    <w:p w:rsidR="00F041C0" w:rsidRPr="00C07F9D" w:rsidRDefault="00F041C0" w:rsidP="009905B8">
      <w:pPr>
        <w:pStyle w:val="a3"/>
      </w:pPr>
    </w:p>
    <w:p w:rsidR="00F041C0" w:rsidRPr="00C07F9D" w:rsidRDefault="00F041C0" w:rsidP="000C5041">
      <w:pPr>
        <w:pStyle w:val="a3"/>
        <w:sectPr w:rsidR="00F041C0" w:rsidRPr="00C07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F96" w:rsidRDefault="004F7F96" w:rsidP="000C5041">
      <w:pPr>
        <w:pStyle w:val="a3"/>
        <w:spacing w:before="0" w:beforeAutospacing="0" w:after="0" w:afterAutospacing="0"/>
      </w:pPr>
    </w:p>
    <w:p w:rsidR="00F041C0" w:rsidRPr="00C07F9D" w:rsidRDefault="00F041C0" w:rsidP="005D7AF3">
      <w:pPr>
        <w:pStyle w:val="a3"/>
        <w:spacing w:before="0" w:beforeAutospacing="0" w:after="0" w:afterAutospacing="0"/>
        <w:jc w:val="center"/>
      </w:pPr>
      <w:r w:rsidRPr="00C07F9D">
        <w:rPr>
          <w:b/>
          <w:bCs/>
        </w:rPr>
        <w:t>Развитие систем газоснабжения МО Низинское сельское поселение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858"/>
        <w:gridCol w:w="1700"/>
        <w:gridCol w:w="1843"/>
        <w:gridCol w:w="1277"/>
        <w:gridCol w:w="1276"/>
        <w:gridCol w:w="1276"/>
        <w:gridCol w:w="1276"/>
        <w:gridCol w:w="1275"/>
        <w:gridCol w:w="1276"/>
        <w:gridCol w:w="1701"/>
        <w:gridCol w:w="1701"/>
      </w:tblGrid>
      <w:tr w:rsidR="00635EE5" w:rsidRPr="00C07F9D" w:rsidTr="00635EE5">
        <w:trPr>
          <w:trHeight w:val="74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 xml:space="preserve">№ </w:t>
            </w:r>
            <w:proofErr w:type="gramStart"/>
            <w:r w:rsidRPr="004F7F96">
              <w:rPr>
                <w:sz w:val="20"/>
                <w:szCs w:val="20"/>
              </w:rPr>
              <w:t>п</w:t>
            </w:r>
            <w:proofErr w:type="gramEnd"/>
            <w:r w:rsidRPr="004F7F96">
              <w:rPr>
                <w:sz w:val="20"/>
                <w:szCs w:val="20"/>
              </w:rPr>
              <w:t>/п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 xml:space="preserve">Всего, </w:t>
            </w:r>
            <w:proofErr w:type="spellStart"/>
            <w:r w:rsidRPr="004F7F96">
              <w:rPr>
                <w:sz w:val="20"/>
                <w:szCs w:val="20"/>
              </w:rPr>
              <w:t>тыс</w:t>
            </w:r>
            <w:proofErr w:type="gramStart"/>
            <w:r w:rsidRPr="004F7F96">
              <w:rPr>
                <w:sz w:val="20"/>
                <w:szCs w:val="20"/>
              </w:rPr>
              <w:t>.р</w:t>
            </w:r>
            <w:proofErr w:type="gramEnd"/>
            <w:r w:rsidRPr="004F7F96">
              <w:rPr>
                <w:sz w:val="20"/>
                <w:szCs w:val="20"/>
              </w:rPr>
              <w:t>уб</w:t>
            </w:r>
            <w:proofErr w:type="spellEnd"/>
            <w:r w:rsidRPr="004F7F9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 xml:space="preserve">Показатели </w:t>
            </w:r>
            <w:proofErr w:type="spellStart"/>
            <w:proofErr w:type="gramStart"/>
            <w:r w:rsidRPr="004F7F96">
              <w:rPr>
                <w:sz w:val="20"/>
                <w:szCs w:val="20"/>
              </w:rPr>
              <w:t>результа-тивности</w:t>
            </w:r>
            <w:proofErr w:type="spellEnd"/>
            <w:proofErr w:type="gramEnd"/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202</w:t>
            </w:r>
            <w:r w:rsidR="00D0529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635EE5" w:rsidRPr="00C07F9D" w:rsidTr="00635EE5">
        <w:trPr>
          <w:trHeight w:val="28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5EE5" w:rsidRPr="004F7F96" w:rsidRDefault="00635EE5" w:rsidP="004F7F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635EE5" w:rsidRPr="004F7F96" w:rsidRDefault="00635EE5" w:rsidP="004F7F96">
            <w:pPr>
              <w:rPr>
                <w:b/>
                <w:bCs/>
                <w:sz w:val="20"/>
                <w:szCs w:val="20"/>
              </w:rPr>
            </w:pPr>
            <w:r w:rsidRPr="004F7F96">
              <w:rPr>
                <w:b/>
                <w:bCs/>
                <w:sz w:val="20"/>
                <w:szCs w:val="20"/>
              </w:rPr>
              <w:t>Задача 1 Проектирование, строительство и реконструкцию систем газоснабжения  МО Низинское сельское поселение</w:t>
            </w:r>
          </w:p>
        </w:tc>
      </w:tr>
      <w:tr w:rsidR="00635EE5" w:rsidRPr="00C07F9D" w:rsidTr="00635EE5">
        <w:trPr>
          <w:trHeight w:val="105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1.1.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  <w:r w:rsidRPr="004F7F96">
              <w:rPr>
                <w:i/>
                <w:iCs/>
                <w:sz w:val="20"/>
                <w:szCs w:val="20"/>
              </w:rPr>
              <w:t xml:space="preserve">Мероприятие 1 </w:t>
            </w:r>
            <w:r w:rsidRPr="004F7F96">
              <w:rPr>
                <w:sz w:val="20"/>
                <w:szCs w:val="20"/>
              </w:rPr>
              <w:t>Разработка проектно-сметной документации по строительству, реконструкции и модернизации систем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Средства бюджета МО Низинское сельское поселение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BD6FC7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="00635E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  <w:r w:rsidR="00635E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BD6FC7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8049,8</w:t>
            </w:r>
            <w:r w:rsidR="00635E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8049,8</w:t>
            </w:r>
            <w:r w:rsidR="00635E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Итого: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BD6FC7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8298,8</w:t>
            </w:r>
            <w:r w:rsidR="00635E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  <w:r w:rsidR="00635E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951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1.2.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  <w:r w:rsidRPr="004F7F96">
              <w:rPr>
                <w:i/>
                <w:iCs/>
                <w:sz w:val="20"/>
                <w:szCs w:val="20"/>
              </w:rPr>
              <w:t xml:space="preserve">Мероприятие 2 </w:t>
            </w:r>
            <w:r w:rsidRPr="004F7F96">
              <w:rPr>
                <w:sz w:val="20"/>
                <w:szCs w:val="20"/>
              </w:rPr>
              <w:t>Строительство (реконструкция) систем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Средства бюджета МО Низинское сельское поселение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  <w:r w:rsidRPr="00AD36CF">
              <w:rPr>
                <w:sz w:val="20"/>
                <w:szCs w:val="20"/>
              </w:rPr>
              <w:t>Протяжённость (</w:t>
            </w:r>
            <w:proofErr w:type="gramStart"/>
            <w:r w:rsidRPr="00AD36CF">
              <w:rPr>
                <w:sz w:val="20"/>
                <w:szCs w:val="20"/>
              </w:rPr>
              <w:t>км</w:t>
            </w:r>
            <w:proofErr w:type="gramEnd"/>
            <w:r w:rsidRPr="00AD36CF">
              <w:rPr>
                <w:sz w:val="20"/>
                <w:szCs w:val="20"/>
              </w:rPr>
              <w:t>.)</w:t>
            </w: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842722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Итого: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94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1.3.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  <w:r w:rsidRPr="004F7F96">
              <w:rPr>
                <w:i/>
                <w:iCs/>
                <w:sz w:val="20"/>
                <w:szCs w:val="20"/>
              </w:rPr>
              <w:t xml:space="preserve">Мероприятие 2 </w:t>
            </w:r>
            <w:r w:rsidRPr="004F7F96">
              <w:rPr>
                <w:sz w:val="20"/>
                <w:szCs w:val="20"/>
              </w:rPr>
              <w:t>Мероприятия по страхованию и техническому обслуживанию и перевооружению систем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Средства бюджета МО Низинское сельское поселение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  <w:lang w:val="en-US"/>
              </w:rPr>
            </w:pPr>
            <w:r w:rsidRPr="004F7F96">
              <w:rPr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BD6FC7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Default="00764589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2 338,4</w:t>
            </w:r>
          </w:p>
          <w:p w:rsidR="00764589" w:rsidRPr="004F7F96" w:rsidRDefault="00764589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63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  <w:r w:rsidRPr="004F7F96">
              <w:rPr>
                <w:sz w:val="20"/>
                <w:szCs w:val="20"/>
              </w:rPr>
              <w:t>Итого: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BD6FC7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63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609"/>
        </w:trPr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9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96">
              <w:rPr>
                <w:b/>
                <w:bCs/>
                <w:sz w:val="20"/>
                <w:szCs w:val="20"/>
              </w:rPr>
              <w:t>Средства бюджета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BD6FC7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764589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D0529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D0529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635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76"/>
        </w:trPr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96">
              <w:rPr>
                <w:b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BD6FC7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8049,8</w:t>
            </w:r>
            <w:r w:rsidR="00635E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764589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8049,8</w:t>
            </w:r>
            <w:r w:rsidR="00635E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635EE5" w:rsidP="00635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5EE5" w:rsidRPr="00C07F9D" w:rsidTr="00635EE5">
        <w:trPr>
          <w:trHeight w:val="276"/>
        </w:trPr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9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635EE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D6FC7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BD6FC7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764589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E5" w:rsidRPr="004F7F96" w:rsidRDefault="00D05295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4F7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E5" w:rsidRPr="004F7F96" w:rsidRDefault="00764589" w:rsidP="00635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EE5" w:rsidRPr="004F7F96" w:rsidRDefault="00635EE5" w:rsidP="00635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41C0" w:rsidRPr="00C07F9D" w:rsidRDefault="00F041C0" w:rsidP="00DB35BB">
      <w:pPr>
        <w:pStyle w:val="a3"/>
        <w:jc w:val="center"/>
      </w:pPr>
    </w:p>
    <w:sectPr w:rsidR="00F041C0" w:rsidRPr="00C07F9D" w:rsidSect="000C504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3001"/>
    <w:multiLevelType w:val="multilevel"/>
    <w:tmpl w:val="A61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3659"/>
    <w:multiLevelType w:val="multilevel"/>
    <w:tmpl w:val="79DA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43064E"/>
    <w:multiLevelType w:val="hybridMultilevel"/>
    <w:tmpl w:val="793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9B1AE6"/>
    <w:multiLevelType w:val="multilevel"/>
    <w:tmpl w:val="4C9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8"/>
    <w:rsid w:val="000168E1"/>
    <w:rsid w:val="0002055F"/>
    <w:rsid w:val="0002395E"/>
    <w:rsid w:val="00030AD7"/>
    <w:rsid w:val="000B7480"/>
    <w:rsid w:val="000C5041"/>
    <w:rsid w:val="000E088E"/>
    <w:rsid w:val="000F2C53"/>
    <w:rsid w:val="00240C66"/>
    <w:rsid w:val="002626AD"/>
    <w:rsid w:val="00280C09"/>
    <w:rsid w:val="00283897"/>
    <w:rsid w:val="002912CA"/>
    <w:rsid w:val="002A0EC4"/>
    <w:rsid w:val="002B4B64"/>
    <w:rsid w:val="002C27AF"/>
    <w:rsid w:val="003505B5"/>
    <w:rsid w:val="00357A25"/>
    <w:rsid w:val="00372E78"/>
    <w:rsid w:val="003C28F5"/>
    <w:rsid w:val="003C5495"/>
    <w:rsid w:val="0042216A"/>
    <w:rsid w:val="0042453A"/>
    <w:rsid w:val="004A273F"/>
    <w:rsid w:val="004C0391"/>
    <w:rsid w:val="004C17D8"/>
    <w:rsid w:val="004C70AA"/>
    <w:rsid w:val="004D0521"/>
    <w:rsid w:val="004F0B6C"/>
    <w:rsid w:val="004F7F96"/>
    <w:rsid w:val="0050113D"/>
    <w:rsid w:val="00520F91"/>
    <w:rsid w:val="00564931"/>
    <w:rsid w:val="0058699C"/>
    <w:rsid w:val="005A0F2D"/>
    <w:rsid w:val="005A3E9C"/>
    <w:rsid w:val="005D7AF3"/>
    <w:rsid w:val="00600EEB"/>
    <w:rsid w:val="006139F0"/>
    <w:rsid w:val="00633A12"/>
    <w:rsid w:val="00635EE5"/>
    <w:rsid w:val="00647A49"/>
    <w:rsid w:val="00681012"/>
    <w:rsid w:val="0069682A"/>
    <w:rsid w:val="006B5A64"/>
    <w:rsid w:val="006E7641"/>
    <w:rsid w:val="00764589"/>
    <w:rsid w:val="00767C6C"/>
    <w:rsid w:val="007C1D70"/>
    <w:rsid w:val="007D13AA"/>
    <w:rsid w:val="0082768B"/>
    <w:rsid w:val="00842722"/>
    <w:rsid w:val="0089369D"/>
    <w:rsid w:val="009123B7"/>
    <w:rsid w:val="00975F3D"/>
    <w:rsid w:val="009905B8"/>
    <w:rsid w:val="009C10BC"/>
    <w:rsid w:val="00A616CD"/>
    <w:rsid w:val="00A65CAB"/>
    <w:rsid w:val="00A66579"/>
    <w:rsid w:val="00A902CA"/>
    <w:rsid w:val="00AD36CF"/>
    <w:rsid w:val="00B042FE"/>
    <w:rsid w:val="00B3505A"/>
    <w:rsid w:val="00BD6FC7"/>
    <w:rsid w:val="00BF0CB0"/>
    <w:rsid w:val="00C07F9D"/>
    <w:rsid w:val="00C167F0"/>
    <w:rsid w:val="00C430F7"/>
    <w:rsid w:val="00CB211B"/>
    <w:rsid w:val="00CD50E0"/>
    <w:rsid w:val="00D05295"/>
    <w:rsid w:val="00D612A1"/>
    <w:rsid w:val="00D930D3"/>
    <w:rsid w:val="00DB35BB"/>
    <w:rsid w:val="00E11EFA"/>
    <w:rsid w:val="00E157FA"/>
    <w:rsid w:val="00E63A00"/>
    <w:rsid w:val="00E96039"/>
    <w:rsid w:val="00EA2676"/>
    <w:rsid w:val="00F041C0"/>
    <w:rsid w:val="00F3788A"/>
    <w:rsid w:val="00FE4583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0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79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905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05B8"/>
    <w:rPr>
      <w:b/>
    </w:rPr>
  </w:style>
  <w:style w:type="paragraph" w:styleId="a5">
    <w:name w:val="Balloon Text"/>
    <w:basedOn w:val="a"/>
    <w:link w:val="a6"/>
    <w:uiPriority w:val="99"/>
    <w:semiHidden/>
    <w:rsid w:val="00827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96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0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79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905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05B8"/>
    <w:rPr>
      <w:b/>
    </w:rPr>
  </w:style>
  <w:style w:type="paragraph" w:styleId="a5">
    <w:name w:val="Balloon Text"/>
    <w:basedOn w:val="a"/>
    <w:link w:val="a6"/>
    <w:uiPriority w:val="99"/>
    <w:semiHidden/>
    <w:rsid w:val="00827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96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570CA71-0FBD-4C51-A09E-D7560A0F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Светлана</cp:lastModifiedBy>
  <cp:revision>3</cp:revision>
  <cp:lastPrinted>2021-12-07T13:44:00Z</cp:lastPrinted>
  <dcterms:created xsi:type="dcterms:W3CDTF">2022-12-22T11:23:00Z</dcterms:created>
  <dcterms:modified xsi:type="dcterms:W3CDTF">2022-12-22T11:23:00Z</dcterms:modified>
</cp:coreProperties>
</file>